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1A6F" w14:textId="77777777" w:rsidR="007215A5" w:rsidRPr="00AA1B6B" w:rsidRDefault="00F652E8" w:rsidP="00E62F9B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A1B6B">
        <w:rPr>
          <w:rFonts w:ascii="Times New Roman" w:hAnsi="Times New Roman" w:cs="Times New Roman"/>
          <w:b/>
          <w:caps/>
          <w:sz w:val="24"/>
          <w:szCs w:val="24"/>
        </w:rPr>
        <w:t>Aaniiih Nakoda</w:t>
      </w:r>
      <w:r w:rsidR="00E62F9B" w:rsidRPr="00AA1B6B">
        <w:rPr>
          <w:rFonts w:ascii="Times New Roman" w:hAnsi="Times New Roman" w:cs="Times New Roman"/>
          <w:b/>
          <w:caps/>
          <w:sz w:val="24"/>
          <w:szCs w:val="24"/>
        </w:rPr>
        <w:t xml:space="preserve"> College</w:t>
      </w:r>
    </w:p>
    <w:p w14:paraId="5A2A36A7" w14:textId="0F28C515" w:rsidR="00AA1B6B" w:rsidRPr="00AA1B6B" w:rsidRDefault="00AA1B6B" w:rsidP="00E62F9B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A1B6B">
        <w:rPr>
          <w:rFonts w:ascii="Times New Roman" w:hAnsi="Times New Roman" w:cs="Times New Roman"/>
          <w:b/>
          <w:caps/>
          <w:sz w:val="24"/>
          <w:szCs w:val="24"/>
        </w:rPr>
        <w:t>Allied Health/Health Science Instructor</w:t>
      </w:r>
    </w:p>
    <w:p w14:paraId="0FF2D34C" w14:textId="77777777" w:rsidR="00E62F9B" w:rsidRPr="000809D2" w:rsidRDefault="000809D2" w:rsidP="00E62F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D2">
        <w:rPr>
          <w:rFonts w:ascii="Times New Roman" w:hAnsi="Times New Roman" w:cs="Times New Roman"/>
          <w:b/>
          <w:sz w:val="24"/>
          <w:szCs w:val="24"/>
        </w:rPr>
        <w:t>JOB DESCRIPTION</w:t>
      </w:r>
    </w:p>
    <w:p w14:paraId="0A37501D" w14:textId="77777777" w:rsidR="000809D2" w:rsidRPr="004A3A14" w:rsidRDefault="000809D2" w:rsidP="00E62F9B">
      <w:pPr>
        <w:pStyle w:val="NoSpacing"/>
        <w:rPr>
          <w:rFonts w:ascii="Times New Roman" w:hAnsi="Times New Roman" w:cs="Times New Roman"/>
          <w:b/>
          <w:iCs/>
        </w:rPr>
      </w:pPr>
    </w:p>
    <w:p w14:paraId="562C449A" w14:textId="77777777" w:rsidR="00E62F9B" w:rsidRPr="004A3A14" w:rsidRDefault="00E62F9B" w:rsidP="00E62F9B">
      <w:pPr>
        <w:pStyle w:val="NoSpacing"/>
        <w:rPr>
          <w:rFonts w:ascii="Times New Roman" w:hAnsi="Times New Roman" w:cs="Times New Roman"/>
          <w:b/>
          <w:iCs/>
        </w:rPr>
      </w:pPr>
      <w:r w:rsidRPr="004A3A14">
        <w:rPr>
          <w:rFonts w:ascii="Times New Roman" w:hAnsi="Times New Roman" w:cs="Times New Roman"/>
          <w:b/>
          <w:iCs/>
        </w:rPr>
        <w:t>General Description</w:t>
      </w:r>
    </w:p>
    <w:p w14:paraId="6C85CD2E" w14:textId="730E30E6" w:rsidR="008403B5" w:rsidRPr="004A3A14" w:rsidRDefault="008403B5" w:rsidP="00E62F9B">
      <w:pPr>
        <w:pStyle w:val="NoSpacing"/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Aaniiih Nakoda College is seeking a full-</w:t>
      </w:r>
      <w:r w:rsidR="00DB42C5" w:rsidRPr="004A3A14">
        <w:rPr>
          <w:rFonts w:ascii="Times New Roman" w:hAnsi="Times New Roman" w:cs="Times New Roman"/>
          <w:iCs/>
        </w:rPr>
        <w:t xml:space="preserve">time </w:t>
      </w:r>
      <w:r w:rsidR="00ED2810" w:rsidRPr="004A3A14">
        <w:rPr>
          <w:rFonts w:ascii="Times New Roman" w:hAnsi="Times New Roman" w:cs="Times New Roman"/>
          <w:iCs/>
        </w:rPr>
        <w:t>Allied Health/Health Science</w:t>
      </w:r>
      <w:r w:rsidRPr="004A3A14">
        <w:rPr>
          <w:rFonts w:ascii="Times New Roman" w:hAnsi="Times New Roman" w:cs="Times New Roman"/>
          <w:iCs/>
        </w:rPr>
        <w:t xml:space="preserve"> Instructor. The instructor is responsible for teaching</w:t>
      </w:r>
      <w:r w:rsidR="000809D2" w:rsidRPr="004A3A14">
        <w:rPr>
          <w:rFonts w:ascii="Times New Roman" w:hAnsi="Times New Roman" w:cs="Times New Roman"/>
          <w:iCs/>
        </w:rPr>
        <w:t xml:space="preserve"> students in classroom and lab environments. The instructor shall assist with the recruitment and retention of student</w:t>
      </w:r>
      <w:r w:rsidR="430CA179" w:rsidRPr="004A3A14">
        <w:rPr>
          <w:rFonts w:ascii="Times New Roman" w:hAnsi="Times New Roman" w:cs="Times New Roman"/>
          <w:iCs/>
        </w:rPr>
        <w:t>s</w:t>
      </w:r>
      <w:r w:rsidR="000809D2" w:rsidRPr="004A3A14">
        <w:rPr>
          <w:rFonts w:ascii="Times New Roman" w:hAnsi="Times New Roman" w:cs="Times New Roman"/>
          <w:iCs/>
        </w:rPr>
        <w:t xml:space="preserve"> </w:t>
      </w:r>
      <w:r w:rsidR="7B01263A" w:rsidRPr="004A3A14">
        <w:rPr>
          <w:rFonts w:ascii="Times New Roman" w:hAnsi="Times New Roman" w:cs="Times New Roman"/>
          <w:iCs/>
        </w:rPr>
        <w:t>to</w:t>
      </w:r>
      <w:r w:rsidR="000809D2" w:rsidRPr="004A3A14">
        <w:rPr>
          <w:rFonts w:ascii="Times New Roman" w:hAnsi="Times New Roman" w:cs="Times New Roman"/>
          <w:iCs/>
        </w:rPr>
        <w:t xml:space="preserve"> the </w:t>
      </w:r>
      <w:r w:rsidR="00ED2810" w:rsidRPr="004A3A14">
        <w:rPr>
          <w:rFonts w:ascii="Times New Roman" w:hAnsi="Times New Roman" w:cs="Times New Roman"/>
          <w:iCs/>
        </w:rPr>
        <w:t>Allied Health/Health Science</w:t>
      </w:r>
      <w:r w:rsidR="000809D2" w:rsidRPr="004A3A14">
        <w:rPr>
          <w:rFonts w:ascii="Times New Roman" w:hAnsi="Times New Roman" w:cs="Times New Roman"/>
          <w:iCs/>
        </w:rPr>
        <w:t xml:space="preserve"> program. The instructor shall maintain </w:t>
      </w:r>
      <w:r w:rsidR="00E8713E" w:rsidRPr="004A3A14">
        <w:rPr>
          <w:rFonts w:ascii="Times New Roman" w:hAnsi="Times New Roman" w:cs="Times New Roman"/>
          <w:iCs/>
        </w:rPr>
        <w:t xml:space="preserve">current knowledge of </w:t>
      </w:r>
      <w:r w:rsidR="000809D2" w:rsidRPr="004A3A14">
        <w:rPr>
          <w:rFonts w:ascii="Times New Roman" w:hAnsi="Times New Roman" w:cs="Times New Roman"/>
          <w:iCs/>
        </w:rPr>
        <w:t>research, practice</w:t>
      </w:r>
      <w:r w:rsidR="00E8713E" w:rsidRPr="004A3A14">
        <w:rPr>
          <w:rFonts w:ascii="Times New Roman" w:hAnsi="Times New Roman" w:cs="Times New Roman"/>
          <w:iCs/>
        </w:rPr>
        <w:t>,</w:t>
      </w:r>
      <w:r w:rsidR="000809D2" w:rsidRPr="004A3A14">
        <w:rPr>
          <w:rFonts w:ascii="Times New Roman" w:hAnsi="Times New Roman" w:cs="Times New Roman"/>
          <w:iCs/>
        </w:rPr>
        <w:t xml:space="preserve"> and trends in </w:t>
      </w:r>
      <w:r w:rsidR="00367037" w:rsidRPr="004A3A14">
        <w:rPr>
          <w:rFonts w:ascii="Times New Roman" w:hAnsi="Times New Roman" w:cs="Times New Roman"/>
          <w:iCs/>
        </w:rPr>
        <w:t>allied health and the health sciences</w:t>
      </w:r>
      <w:r w:rsidR="000809D2" w:rsidRPr="004A3A14">
        <w:rPr>
          <w:rFonts w:ascii="Times New Roman" w:hAnsi="Times New Roman" w:cs="Times New Roman"/>
          <w:iCs/>
        </w:rPr>
        <w:t>.</w:t>
      </w:r>
      <w:r w:rsidR="00E8713E" w:rsidRPr="004A3A14">
        <w:rPr>
          <w:rFonts w:ascii="Times New Roman" w:hAnsi="Times New Roman" w:cs="Times New Roman"/>
          <w:iCs/>
        </w:rPr>
        <w:t xml:space="preserve"> </w:t>
      </w:r>
      <w:r w:rsidR="00E8713E" w:rsidRPr="004A3A14">
        <w:rPr>
          <w:rFonts w:ascii="Times New Roman" w:hAnsi="Times New Roman" w:cs="Times New Roman"/>
          <w:bCs/>
          <w:iCs/>
        </w:rPr>
        <w:t>Salary</w:t>
      </w:r>
      <w:r w:rsidR="00E8713E" w:rsidRPr="004A3A14">
        <w:rPr>
          <w:rFonts w:ascii="Times New Roman" w:hAnsi="Times New Roman" w:cs="Times New Roman"/>
          <w:bCs/>
          <w:iCs/>
        </w:rPr>
        <w:t xml:space="preserve"> is based upon</w:t>
      </w:r>
      <w:r w:rsidR="00E8713E" w:rsidRPr="004A3A14">
        <w:rPr>
          <w:rFonts w:ascii="Times New Roman" w:hAnsi="Times New Roman" w:cs="Times New Roman"/>
          <w:iCs/>
        </w:rPr>
        <w:t xml:space="preserve"> education, experience, and qualifications.</w:t>
      </w:r>
      <w:r w:rsidR="00D85574" w:rsidRPr="004A3A14">
        <w:rPr>
          <w:rFonts w:ascii="Times New Roman" w:hAnsi="Times New Roman" w:cs="Times New Roman"/>
          <w:iCs/>
        </w:rPr>
        <w:t xml:space="preserve"> The instructor shall actively participate in college life and activities. Under the supervision of the Dean of Academic Affairs</w:t>
      </w:r>
      <w:r w:rsidR="00E8713E" w:rsidRPr="004A3A14">
        <w:rPr>
          <w:rFonts w:ascii="Times New Roman" w:hAnsi="Times New Roman" w:cs="Times New Roman"/>
          <w:iCs/>
        </w:rPr>
        <w:t>,</w:t>
      </w:r>
      <w:r w:rsidR="00D85574" w:rsidRPr="004A3A14">
        <w:rPr>
          <w:rFonts w:ascii="Times New Roman" w:hAnsi="Times New Roman" w:cs="Times New Roman"/>
          <w:iCs/>
        </w:rPr>
        <w:t xml:space="preserve"> the instructor shall:</w:t>
      </w:r>
    </w:p>
    <w:p w14:paraId="720E5961" w14:textId="77777777" w:rsidR="00E62F9B" w:rsidRPr="004A3A14" w:rsidRDefault="00ED2810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 xml:space="preserve">Teach </w:t>
      </w:r>
      <w:r w:rsidR="00E62F9B" w:rsidRPr="004A3A14">
        <w:rPr>
          <w:rFonts w:ascii="Times New Roman" w:hAnsi="Times New Roman" w:cs="Times New Roman"/>
          <w:iCs/>
        </w:rPr>
        <w:t xml:space="preserve">15 </w:t>
      </w:r>
      <w:r w:rsidRPr="004A3A14">
        <w:rPr>
          <w:rFonts w:ascii="Times New Roman" w:hAnsi="Times New Roman" w:cs="Times New Roman"/>
          <w:iCs/>
        </w:rPr>
        <w:t xml:space="preserve">(approximately) </w:t>
      </w:r>
      <w:r w:rsidR="00E62F9B" w:rsidRPr="004A3A14">
        <w:rPr>
          <w:rFonts w:ascii="Times New Roman" w:hAnsi="Times New Roman" w:cs="Times New Roman"/>
          <w:iCs/>
        </w:rPr>
        <w:t>credits per semester;</w:t>
      </w:r>
    </w:p>
    <w:p w14:paraId="64DBDB1E" w14:textId="77777777" w:rsidR="00E62F9B" w:rsidRPr="004A3A14" w:rsidRDefault="00E62F9B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Manage laboratories as needed;</w:t>
      </w:r>
    </w:p>
    <w:p w14:paraId="73CF28D3" w14:textId="77777777" w:rsidR="00E62F9B" w:rsidRPr="004A3A14" w:rsidRDefault="00E62F9B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 xml:space="preserve">Serve as academic advisor to students in </w:t>
      </w:r>
      <w:r w:rsidR="000B5298" w:rsidRPr="004A3A14">
        <w:rPr>
          <w:rFonts w:ascii="Times New Roman" w:hAnsi="Times New Roman" w:cs="Times New Roman"/>
          <w:iCs/>
        </w:rPr>
        <w:t xml:space="preserve">the </w:t>
      </w:r>
      <w:r w:rsidR="00ED2810" w:rsidRPr="004A3A14">
        <w:rPr>
          <w:rFonts w:ascii="Times New Roman" w:hAnsi="Times New Roman" w:cs="Times New Roman"/>
          <w:iCs/>
        </w:rPr>
        <w:t>Allied Health/Health Sciences</w:t>
      </w:r>
      <w:r w:rsidRPr="004A3A14">
        <w:rPr>
          <w:rFonts w:ascii="Times New Roman" w:hAnsi="Times New Roman" w:cs="Times New Roman"/>
          <w:iCs/>
        </w:rPr>
        <w:t xml:space="preserve"> program</w:t>
      </w:r>
      <w:r w:rsidR="000B5298" w:rsidRPr="004A3A14">
        <w:rPr>
          <w:rFonts w:ascii="Times New Roman" w:hAnsi="Times New Roman" w:cs="Times New Roman"/>
          <w:iCs/>
        </w:rPr>
        <w:t>s</w:t>
      </w:r>
      <w:r w:rsidRPr="004A3A14">
        <w:rPr>
          <w:rFonts w:ascii="Times New Roman" w:hAnsi="Times New Roman" w:cs="Times New Roman"/>
          <w:iCs/>
        </w:rPr>
        <w:t>;</w:t>
      </w:r>
    </w:p>
    <w:p w14:paraId="254D49D4" w14:textId="22A22D6C" w:rsidR="00E62F9B" w:rsidRPr="004A3A14" w:rsidRDefault="00E62F9B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 xml:space="preserve">Serve on curriculum committee and other </w:t>
      </w:r>
      <w:r w:rsidR="00E8713E" w:rsidRPr="004A3A14">
        <w:rPr>
          <w:rFonts w:ascii="Times New Roman" w:hAnsi="Times New Roman" w:cs="Times New Roman"/>
          <w:iCs/>
        </w:rPr>
        <w:t>committees</w:t>
      </w:r>
      <w:r w:rsidRPr="004A3A14">
        <w:rPr>
          <w:rFonts w:ascii="Times New Roman" w:hAnsi="Times New Roman" w:cs="Times New Roman"/>
          <w:iCs/>
        </w:rPr>
        <w:t xml:space="preserve"> assigned;</w:t>
      </w:r>
    </w:p>
    <w:p w14:paraId="52E84E98" w14:textId="77777777" w:rsidR="00E62F9B" w:rsidRPr="004A3A14" w:rsidRDefault="00E62F9B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Perform program assessment activities;</w:t>
      </w:r>
    </w:p>
    <w:p w14:paraId="04C1FB57" w14:textId="7C32AF3E" w:rsidR="00E62F9B" w:rsidRPr="004A3A14" w:rsidRDefault="00E62F9B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 xml:space="preserve">Coordinate the review and revision of </w:t>
      </w:r>
      <w:r w:rsidR="000B5298" w:rsidRPr="004A3A14">
        <w:rPr>
          <w:rFonts w:ascii="Times New Roman" w:hAnsi="Times New Roman" w:cs="Times New Roman"/>
          <w:iCs/>
        </w:rPr>
        <w:t>the education</w:t>
      </w:r>
      <w:r w:rsidRPr="004A3A14">
        <w:rPr>
          <w:rFonts w:ascii="Times New Roman" w:hAnsi="Times New Roman" w:cs="Times New Roman"/>
          <w:iCs/>
        </w:rPr>
        <w:t xml:space="preserve"> program</w:t>
      </w:r>
      <w:r w:rsidR="000B5298" w:rsidRPr="004A3A14">
        <w:rPr>
          <w:rFonts w:ascii="Times New Roman" w:hAnsi="Times New Roman" w:cs="Times New Roman"/>
          <w:iCs/>
        </w:rPr>
        <w:t>s</w:t>
      </w:r>
      <w:r w:rsidRPr="004A3A14">
        <w:rPr>
          <w:rFonts w:ascii="Times New Roman" w:hAnsi="Times New Roman" w:cs="Times New Roman"/>
          <w:iCs/>
        </w:rPr>
        <w:t>;</w:t>
      </w:r>
    </w:p>
    <w:p w14:paraId="3F79D45C" w14:textId="3E7B7C86" w:rsidR="00200889" w:rsidRPr="004A3A14" w:rsidRDefault="00200889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Manage grant awards and activities;</w:t>
      </w:r>
    </w:p>
    <w:p w14:paraId="58F8B428" w14:textId="77777777" w:rsidR="00ED2810" w:rsidRPr="004A3A14" w:rsidRDefault="00ED2810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Support the Nursing Education Program;</w:t>
      </w:r>
    </w:p>
    <w:p w14:paraId="6983EEE9" w14:textId="40869DD9" w:rsidR="00E62F9B" w:rsidRPr="004A3A14" w:rsidRDefault="00E62F9B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 xml:space="preserve">Supervise </w:t>
      </w:r>
      <w:r w:rsidR="00E8713E" w:rsidRPr="004A3A14">
        <w:rPr>
          <w:rFonts w:ascii="Times New Roman" w:hAnsi="Times New Roman" w:cs="Times New Roman"/>
          <w:iCs/>
        </w:rPr>
        <w:t>students'</w:t>
      </w:r>
      <w:r w:rsidRPr="004A3A14">
        <w:rPr>
          <w:rFonts w:ascii="Times New Roman" w:hAnsi="Times New Roman" w:cs="Times New Roman"/>
          <w:iCs/>
        </w:rPr>
        <w:t xml:space="preserve"> research and internship activities; and,</w:t>
      </w:r>
    </w:p>
    <w:p w14:paraId="0F4F49C5" w14:textId="1916CF02" w:rsidR="00E62F9B" w:rsidRPr="004A3A14" w:rsidRDefault="2CF0609C" w:rsidP="00E62F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Shall be w</w:t>
      </w:r>
      <w:r w:rsidR="00E62F9B" w:rsidRPr="004A3A14">
        <w:rPr>
          <w:rFonts w:ascii="Times New Roman" w:hAnsi="Times New Roman" w:cs="Times New Roman"/>
          <w:iCs/>
        </w:rPr>
        <w:t>illing to work with a full range of college students.</w:t>
      </w:r>
    </w:p>
    <w:p w14:paraId="61F1AC7E" w14:textId="77777777" w:rsidR="00E37983" w:rsidRPr="004A3A14" w:rsidRDefault="00E37983" w:rsidP="00E37983">
      <w:pPr>
        <w:pStyle w:val="Heading2"/>
        <w:rPr>
          <w:rFonts w:ascii="Times New Roman" w:hAnsi="Times New Roman" w:cs="Times New Roman"/>
          <w:i w:val="0"/>
          <w:sz w:val="22"/>
          <w:szCs w:val="22"/>
        </w:rPr>
      </w:pPr>
      <w:r w:rsidRPr="004A3A14">
        <w:rPr>
          <w:rFonts w:ascii="Times New Roman" w:hAnsi="Times New Roman" w:cs="Times New Roman"/>
          <w:i w:val="0"/>
          <w:sz w:val="22"/>
          <w:szCs w:val="22"/>
        </w:rPr>
        <w:t>Knowledge and Skills</w:t>
      </w:r>
    </w:p>
    <w:p w14:paraId="609F659F" w14:textId="77777777" w:rsidR="00E37983" w:rsidRPr="004A3A14" w:rsidRDefault="00E37983" w:rsidP="00E3798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 xml:space="preserve">Knowledge of and unreserved commitment to Aaniiih Nakoda College’s mission and educational philosophy; </w:t>
      </w:r>
    </w:p>
    <w:p w14:paraId="41C04520" w14:textId="5A397221" w:rsidR="00E37983" w:rsidRPr="004A3A14" w:rsidRDefault="00B929D0" w:rsidP="00E3798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 xml:space="preserve">Understanding and </w:t>
      </w:r>
      <w:r w:rsidR="004A3A14">
        <w:rPr>
          <w:rFonts w:ascii="Times New Roman" w:hAnsi="Times New Roman" w:cs="Times New Roman"/>
          <w:iCs/>
        </w:rPr>
        <w:t>demonstrating</w:t>
      </w:r>
      <w:r w:rsidRPr="004A3A14">
        <w:rPr>
          <w:rFonts w:ascii="Times New Roman" w:hAnsi="Times New Roman" w:cs="Times New Roman"/>
          <w:iCs/>
        </w:rPr>
        <w:t xml:space="preserve"> knowledge in higher</w:t>
      </w:r>
      <w:r w:rsidR="000B5298" w:rsidRPr="004A3A14">
        <w:rPr>
          <w:rFonts w:ascii="Times New Roman" w:hAnsi="Times New Roman" w:cs="Times New Roman"/>
          <w:iCs/>
        </w:rPr>
        <w:t xml:space="preserve"> </w:t>
      </w:r>
      <w:r w:rsidR="000D508B" w:rsidRPr="004A3A14">
        <w:rPr>
          <w:rFonts w:ascii="Times New Roman" w:hAnsi="Times New Roman" w:cs="Times New Roman"/>
          <w:iCs/>
        </w:rPr>
        <w:t>education</w:t>
      </w:r>
      <w:r w:rsidRPr="004A3A14">
        <w:rPr>
          <w:rFonts w:ascii="Times New Roman" w:hAnsi="Times New Roman" w:cs="Times New Roman"/>
          <w:iCs/>
        </w:rPr>
        <w:t>al and vocational training;</w:t>
      </w:r>
      <w:r w:rsidR="00E37983" w:rsidRPr="004A3A14">
        <w:rPr>
          <w:rFonts w:ascii="Times New Roman" w:hAnsi="Times New Roman" w:cs="Times New Roman"/>
          <w:iCs/>
        </w:rPr>
        <w:t xml:space="preserve"> </w:t>
      </w:r>
    </w:p>
    <w:p w14:paraId="546FD25D" w14:textId="77777777" w:rsidR="00E37983" w:rsidRPr="004A3A14" w:rsidRDefault="00B929D0" w:rsidP="00ED281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Solid knowledge and exper</w:t>
      </w:r>
      <w:r w:rsidR="00ED2810" w:rsidRPr="004A3A14">
        <w:rPr>
          <w:rFonts w:ascii="Times New Roman" w:hAnsi="Times New Roman" w:cs="Times New Roman"/>
          <w:iCs/>
        </w:rPr>
        <w:t>ience in the field of education</w:t>
      </w:r>
      <w:r w:rsidR="00E37983" w:rsidRPr="004A3A14">
        <w:rPr>
          <w:rFonts w:ascii="Times New Roman" w:hAnsi="Times New Roman" w:cs="Times New Roman"/>
          <w:iCs/>
        </w:rPr>
        <w:t>;</w:t>
      </w:r>
    </w:p>
    <w:p w14:paraId="2BE51EAE" w14:textId="77777777" w:rsidR="00177586" w:rsidRPr="004A3A14" w:rsidRDefault="00177586" w:rsidP="00E3798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Strong writing and communication skills;</w:t>
      </w:r>
    </w:p>
    <w:p w14:paraId="3F5AB673" w14:textId="77777777" w:rsidR="00E37983" w:rsidRPr="004A3A14" w:rsidRDefault="00E37983" w:rsidP="00E3798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Student advising and transcript evaluation;</w:t>
      </w:r>
    </w:p>
    <w:p w14:paraId="7EC6055B" w14:textId="77777777" w:rsidR="00177586" w:rsidRPr="004A3A14" w:rsidRDefault="00177586" w:rsidP="00E3798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Gifts of teaching and leadership both in the classroom and beyond; and,</w:t>
      </w:r>
    </w:p>
    <w:p w14:paraId="7E46A74E" w14:textId="77777777" w:rsidR="00E37983" w:rsidRPr="004A3A14" w:rsidRDefault="00177586" w:rsidP="0017758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Ability to integrate academic and cultural understanding.</w:t>
      </w:r>
    </w:p>
    <w:p w14:paraId="5DAB6C7B" w14:textId="77777777" w:rsidR="00E37983" w:rsidRPr="004A3A14" w:rsidRDefault="00E37983" w:rsidP="00E62F9B">
      <w:pPr>
        <w:pStyle w:val="NoSpacing"/>
        <w:rPr>
          <w:rFonts w:ascii="Times New Roman" w:hAnsi="Times New Roman" w:cs="Times New Roman"/>
          <w:iCs/>
        </w:rPr>
      </w:pPr>
    </w:p>
    <w:p w14:paraId="2C15646F" w14:textId="77777777" w:rsidR="00E37983" w:rsidRPr="004A3A14" w:rsidRDefault="00E37983" w:rsidP="00E62F9B">
      <w:pPr>
        <w:pStyle w:val="NoSpacing"/>
        <w:rPr>
          <w:rFonts w:ascii="Times New Roman" w:hAnsi="Times New Roman" w:cs="Times New Roman"/>
          <w:b/>
          <w:iCs/>
        </w:rPr>
      </w:pPr>
      <w:r w:rsidRPr="004A3A14">
        <w:rPr>
          <w:rFonts w:ascii="Times New Roman" w:hAnsi="Times New Roman" w:cs="Times New Roman"/>
          <w:b/>
          <w:iCs/>
        </w:rPr>
        <w:t>Teaching Responsibilities</w:t>
      </w:r>
    </w:p>
    <w:p w14:paraId="060E1A92" w14:textId="1FB49EF2" w:rsidR="00177586" w:rsidRPr="004A3A14" w:rsidRDefault="00177586" w:rsidP="00E62F9B">
      <w:pPr>
        <w:pStyle w:val="NoSpacing"/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 xml:space="preserve">The </w:t>
      </w:r>
      <w:r w:rsidR="00ED2810" w:rsidRPr="004A3A14">
        <w:rPr>
          <w:rFonts w:ascii="Times New Roman" w:hAnsi="Times New Roman" w:cs="Times New Roman"/>
          <w:iCs/>
        </w:rPr>
        <w:t>Allied Health/Health Science</w:t>
      </w:r>
      <w:r w:rsidRPr="004A3A14">
        <w:rPr>
          <w:rFonts w:ascii="Times New Roman" w:hAnsi="Times New Roman" w:cs="Times New Roman"/>
          <w:iCs/>
        </w:rPr>
        <w:t xml:space="preserve"> Instructor </w:t>
      </w:r>
      <w:r w:rsidR="2155C45B" w:rsidRPr="004A3A14">
        <w:rPr>
          <w:rFonts w:ascii="Times New Roman" w:hAnsi="Times New Roman" w:cs="Times New Roman"/>
          <w:iCs/>
        </w:rPr>
        <w:t xml:space="preserve">shall be </w:t>
      </w:r>
      <w:r w:rsidRPr="004A3A14">
        <w:rPr>
          <w:rFonts w:ascii="Times New Roman" w:hAnsi="Times New Roman" w:cs="Times New Roman"/>
          <w:iCs/>
        </w:rPr>
        <w:t xml:space="preserve">responsible for teaching any or </w:t>
      </w:r>
      <w:r w:rsidR="0D2C8523" w:rsidRPr="004A3A14">
        <w:rPr>
          <w:rFonts w:ascii="Times New Roman" w:hAnsi="Times New Roman" w:cs="Times New Roman"/>
          <w:iCs/>
        </w:rPr>
        <w:t>all</w:t>
      </w:r>
      <w:r w:rsidRPr="004A3A14">
        <w:rPr>
          <w:rFonts w:ascii="Times New Roman" w:hAnsi="Times New Roman" w:cs="Times New Roman"/>
          <w:iCs/>
        </w:rPr>
        <w:t xml:space="preserve"> the following courses:</w:t>
      </w:r>
    </w:p>
    <w:p w14:paraId="5D30DCE7" w14:textId="79AFA7B9" w:rsidR="00503CE1" w:rsidRPr="004A3A14" w:rsidRDefault="00ED2810" w:rsidP="00ED281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AH 101</w:t>
      </w:r>
      <w:r w:rsidR="00C95EF0" w:rsidRPr="004A3A14">
        <w:rPr>
          <w:rFonts w:ascii="Times New Roman" w:hAnsi="Times New Roman" w:cs="Times New Roman"/>
          <w:iCs/>
        </w:rPr>
        <w:tab/>
      </w:r>
      <w:r w:rsidRPr="004A3A14">
        <w:rPr>
          <w:iCs/>
        </w:rPr>
        <w:tab/>
      </w:r>
      <w:r w:rsidRPr="004A3A14">
        <w:rPr>
          <w:rFonts w:ascii="Times New Roman" w:hAnsi="Times New Roman" w:cs="Times New Roman"/>
          <w:iCs/>
        </w:rPr>
        <w:t xml:space="preserve">Allied Health </w:t>
      </w:r>
      <w:r w:rsidR="001A4D06" w:rsidRPr="004A3A14">
        <w:rPr>
          <w:rFonts w:ascii="Times New Roman" w:hAnsi="Times New Roman" w:cs="Times New Roman"/>
          <w:iCs/>
        </w:rPr>
        <w:t>Professional (1 credit)</w:t>
      </w:r>
    </w:p>
    <w:p w14:paraId="4F440F35" w14:textId="51329D23" w:rsidR="001A4D06" w:rsidRPr="004A3A14" w:rsidRDefault="001A4D06" w:rsidP="00ED281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 xml:space="preserve">AH </w:t>
      </w:r>
      <w:r w:rsidR="00C95EF0" w:rsidRPr="004A3A14">
        <w:rPr>
          <w:rFonts w:ascii="Times New Roman" w:hAnsi="Times New Roman" w:cs="Times New Roman"/>
          <w:iCs/>
        </w:rPr>
        <w:t>145</w:t>
      </w:r>
      <w:r w:rsidR="00C95EF0" w:rsidRPr="004A3A14">
        <w:rPr>
          <w:rFonts w:ascii="Times New Roman" w:hAnsi="Times New Roman" w:cs="Times New Roman"/>
          <w:iCs/>
        </w:rPr>
        <w:tab/>
      </w:r>
      <w:r w:rsidRPr="004A3A14">
        <w:rPr>
          <w:rFonts w:ascii="Times New Roman" w:hAnsi="Times New Roman" w:cs="Times New Roman"/>
          <w:iCs/>
        </w:rPr>
        <w:tab/>
        <w:t>Medical Terminology (</w:t>
      </w:r>
      <w:r w:rsidR="00C95EF0" w:rsidRPr="004A3A14">
        <w:rPr>
          <w:rFonts w:ascii="Times New Roman" w:hAnsi="Times New Roman" w:cs="Times New Roman"/>
          <w:iCs/>
        </w:rPr>
        <w:t>3</w:t>
      </w:r>
      <w:r w:rsidRPr="004A3A14">
        <w:rPr>
          <w:rFonts w:ascii="Times New Roman" w:hAnsi="Times New Roman" w:cs="Times New Roman"/>
          <w:iCs/>
        </w:rPr>
        <w:t xml:space="preserve"> credit</w:t>
      </w:r>
      <w:r w:rsidR="00154218" w:rsidRPr="004A3A14">
        <w:rPr>
          <w:rFonts w:ascii="Times New Roman" w:hAnsi="Times New Roman" w:cs="Times New Roman"/>
          <w:iCs/>
        </w:rPr>
        <w:t>s</w:t>
      </w:r>
      <w:r w:rsidRPr="004A3A14">
        <w:rPr>
          <w:rFonts w:ascii="Times New Roman" w:hAnsi="Times New Roman" w:cs="Times New Roman"/>
          <w:iCs/>
        </w:rPr>
        <w:t>)</w:t>
      </w:r>
    </w:p>
    <w:p w14:paraId="11613BB9" w14:textId="404FCF27" w:rsidR="001A4D06" w:rsidRPr="004A3A14" w:rsidRDefault="001A4D06" w:rsidP="00ED281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AH 290</w:t>
      </w:r>
      <w:r w:rsidRPr="004A3A14">
        <w:rPr>
          <w:rFonts w:ascii="Times New Roman" w:hAnsi="Times New Roman" w:cs="Times New Roman"/>
          <w:iCs/>
        </w:rPr>
        <w:tab/>
      </w:r>
      <w:r w:rsidR="00C95EF0" w:rsidRPr="004A3A14">
        <w:rPr>
          <w:rFonts w:ascii="Times New Roman" w:hAnsi="Times New Roman" w:cs="Times New Roman"/>
          <w:iCs/>
        </w:rPr>
        <w:tab/>
      </w:r>
      <w:r w:rsidRPr="004A3A14">
        <w:rPr>
          <w:rFonts w:ascii="Times New Roman" w:hAnsi="Times New Roman" w:cs="Times New Roman"/>
          <w:iCs/>
        </w:rPr>
        <w:t>Allied Health Capstone (1 credit)</w:t>
      </w:r>
    </w:p>
    <w:p w14:paraId="670E69F4" w14:textId="77777777" w:rsidR="007B5E98" w:rsidRPr="004A3A14" w:rsidRDefault="007B5E98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BIOB 160</w:t>
      </w:r>
      <w:r w:rsidRPr="004A3A14">
        <w:rPr>
          <w:rFonts w:ascii="Times New Roman" w:hAnsi="Times New Roman" w:cs="Times New Roman"/>
          <w:iCs/>
        </w:rPr>
        <w:tab/>
        <w:t>Principles of Living Systems (3 credits)</w:t>
      </w:r>
    </w:p>
    <w:p w14:paraId="4FC83C32" w14:textId="77777777" w:rsidR="007B5E98" w:rsidRPr="004A3A14" w:rsidRDefault="007B5E98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BIOB L160</w:t>
      </w:r>
      <w:r w:rsidRPr="004A3A14">
        <w:rPr>
          <w:rFonts w:ascii="Times New Roman" w:hAnsi="Times New Roman" w:cs="Times New Roman"/>
          <w:iCs/>
        </w:rPr>
        <w:tab/>
        <w:t>Principles of Living Systems Lab (1 credit)</w:t>
      </w:r>
    </w:p>
    <w:p w14:paraId="05BF5B06" w14:textId="77777777" w:rsidR="007B5E98" w:rsidRPr="004A3A14" w:rsidRDefault="007B5E98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BIOB 199</w:t>
      </w:r>
      <w:r w:rsidRPr="004A3A14">
        <w:rPr>
          <w:rFonts w:ascii="Times New Roman" w:hAnsi="Times New Roman" w:cs="Times New Roman"/>
          <w:iCs/>
        </w:rPr>
        <w:tab/>
        <w:t>Special Topics (1-3 credits)</w:t>
      </w:r>
    </w:p>
    <w:p w14:paraId="6862FB8F" w14:textId="77777777" w:rsidR="007B5E98" w:rsidRPr="004A3A14" w:rsidRDefault="007B5E98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 xml:space="preserve">BIOB 260 </w:t>
      </w:r>
      <w:r w:rsidRPr="004A3A14">
        <w:rPr>
          <w:rFonts w:ascii="Times New Roman" w:hAnsi="Times New Roman" w:cs="Times New Roman"/>
          <w:iCs/>
        </w:rPr>
        <w:tab/>
        <w:t>Cellular/Molecular Biology (3 credits)</w:t>
      </w:r>
    </w:p>
    <w:p w14:paraId="5070DCEA" w14:textId="77777777" w:rsidR="007B5E98" w:rsidRPr="004A3A14" w:rsidRDefault="007B5E98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BIOB L260</w:t>
      </w:r>
      <w:r w:rsidRPr="004A3A14">
        <w:rPr>
          <w:rFonts w:ascii="Times New Roman" w:hAnsi="Times New Roman" w:cs="Times New Roman"/>
          <w:iCs/>
        </w:rPr>
        <w:tab/>
        <w:t>Cellular/Molecular Biology Lab (1 credit)</w:t>
      </w:r>
    </w:p>
    <w:p w14:paraId="62B111F6" w14:textId="77777777" w:rsidR="007B5E98" w:rsidRPr="004A3A14" w:rsidRDefault="00602D07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BIOB 270</w:t>
      </w:r>
      <w:r w:rsidRPr="004A3A14">
        <w:rPr>
          <w:rFonts w:ascii="Times New Roman" w:hAnsi="Times New Roman" w:cs="Times New Roman"/>
          <w:iCs/>
        </w:rPr>
        <w:tab/>
        <w:t>Bioethics (3 credits)</w:t>
      </w:r>
    </w:p>
    <w:p w14:paraId="29A42AAD" w14:textId="77777777" w:rsidR="00602D07" w:rsidRPr="004A3A14" w:rsidRDefault="00602D07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BIOH 201</w:t>
      </w:r>
      <w:r w:rsidRPr="004A3A14">
        <w:rPr>
          <w:rFonts w:ascii="Times New Roman" w:hAnsi="Times New Roman" w:cs="Times New Roman"/>
          <w:iCs/>
        </w:rPr>
        <w:tab/>
        <w:t>Anatomy and Physiology I (3 credits)</w:t>
      </w:r>
    </w:p>
    <w:p w14:paraId="586EFFF4" w14:textId="77777777" w:rsidR="00602D07" w:rsidRPr="004A3A14" w:rsidRDefault="00602D07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BIOH L201</w:t>
      </w:r>
      <w:r w:rsidRPr="004A3A14">
        <w:rPr>
          <w:rFonts w:ascii="Times New Roman" w:hAnsi="Times New Roman" w:cs="Times New Roman"/>
          <w:iCs/>
        </w:rPr>
        <w:tab/>
        <w:t>Anatomy and Physiology I Lab (1 credit)</w:t>
      </w:r>
    </w:p>
    <w:p w14:paraId="22E167B1" w14:textId="77777777" w:rsidR="00602D07" w:rsidRPr="004A3A14" w:rsidRDefault="00602D07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BIOH 211</w:t>
      </w:r>
      <w:r w:rsidRPr="004A3A14">
        <w:rPr>
          <w:rFonts w:ascii="Times New Roman" w:hAnsi="Times New Roman" w:cs="Times New Roman"/>
          <w:iCs/>
        </w:rPr>
        <w:tab/>
        <w:t>Anatomy and Physiology II (3credits)</w:t>
      </w:r>
    </w:p>
    <w:p w14:paraId="78856965" w14:textId="77777777" w:rsidR="00602D07" w:rsidRPr="004A3A14" w:rsidRDefault="00602D07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BIOH L211</w:t>
      </w:r>
      <w:r w:rsidRPr="004A3A14">
        <w:rPr>
          <w:rFonts w:ascii="Times New Roman" w:hAnsi="Times New Roman" w:cs="Times New Roman"/>
          <w:iCs/>
        </w:rPr>
        <w:tab/>
        <w:t xml:space="preserve">Anatomy and </w:t>
      </w:r>
      <w:r w:rsidR="00BB3AF2" w:rsidRPr="004A3A14">
        <w:rPr>
          <w:rFonts w:ascii="Times New Roman" w:hAnsi="Times New Roman" w:cs="Times New Roman"/>
          <w:iCs/>
        </w:rPr>
        <w:t>Physiology II Lab (1 credit)</w:t>
      </w:r>
    </w:p>
    <w:p w14:paraId="10DA0532" w14:textId="77777777" w:rsidR="00BB3AF2" w:rsidRPr="004A3A14" w:rsidRDefault="00BB3AF2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BIOM 250</w:t>
      </w:r>
      <w:r w:rsidRPr="004A3A14">
        <w:rPr>
          <w:rFonts w:ascii="Times New Roman" w:hAnsi="Times New Roman" w:cs="Times New Roman"/>
          <w:iCs/>
        </w:rPr>
        <w:tab/>
        <w:t>Microbiology for Health Sciences (3 credits)</w:t>
      </w:r>
    </w:p>
    <w:p w14:paraId="1A9B9B10" w14:textId="77777777" w:rsidR="00BB3AF2" w:rsidRPr="004A3A14" w:rsidRDefault="00BB3AF2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lastRenderedPageBreak/>
        <w:t>BIOM L250</w:t>
      </w:r>
      <w:r w:rsidRPr="004A3A14">
        <w:rPr>
          <w:rFonts w:ascii="Times New Roman" w:hAnsi="Times New Roman" w:cs="Times New Roman"/>
          <w:iCs/>
        </w:rPr>
        <w:tab/>
        <w:t>Microbiology for Health Sciences Lab (1 credit)</w:t>
      </w:r>
    </w:p>
    <w:p w14:paraId="090D6AD0" w14:textId="334E6318" w:rsidR="00BB3AF2" w:rsidRPr="004A3A14" w:rsidRDefault="00BB3AF2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CHMY 1</w:t>
      </w:r>
      <w:r w:rsidR="00066987" w:rsidRPr="004A3A14">
        <w:rPr>
          <w:rFonts w:ascii="Times New Roman" w:hAnsi="Times New Roman" w:cs="Times New Roman"/>
          <w:iCs/>
        </w:rPr>
        <w:t>2</w:t>
      </w:r>
      <w:r w:rsidRPr="004A3A14">
        <w:rPr>
          <w:rFonts w:ascii="Times New Roman" w:hAnsi="Times New Roman" w:cs="Times New Roman"/>
          <w:iCs/>
        </w:rPr>
        <w:t>1</w:t>
      </w:r>
      <w:r w:rsidRPr="004A3A14">
        <w:rPr>
          <w:rFonts w:ascii="Times New Roman" w:hAnsi="Times New Roman" w:cs="Times New Roman"/>
          <w:iCs/>
        </w:rPr>
        <w:tab/>
        <w:t>Introduction to General Chemistry (3 credits)</w:t>
      </w:r>
    </w:p>
    <w:p w14:paraId="0E30D4E0" w14:textId="65C44375" w:rsidR="00BB3AF2" w:rsidRPr="004A3A14" w:rsidRDefault="00BB3AF2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CHMY L1</w:t>
      </w:r>
      <w:r w:rsidR="00066987" w:rsidRPr="004A3A14">
        <w:rPr>
          <w:rFonts w:ascii="Times New Roman" w:hAnsi="Times New Roman" w:cs="Times New Roman"/>
          <w:iCs/>
        </w:rPr>
        <w:t>2</w:t>
      </w:r>
      <w:r w:rsidRPr="004A3A14">
        <w:rPr>
          <w:rFonts w:ascii="Times New Roman" w:hAnsi="Times New Roman" w:cs="Times New Roman"/>
          <w:iCs/>
        </w:rPr>
        <w:t>1</w:t>
      </w:r>
      <w:r w:rsidRPr="004A3A14">
        <w:rPr>
          <w:rFonts w:ascii="Times New Roman" w:hAnsi="Times New Roman" w:cs="Times New Roman"/>
          <w:iCs/>
        </w:rPr>
        <w:tab/>
        <w:t>Introduction to General Chemistry (1 credit)</w:t>
      </w:r>
    </w:p>
    <w:p w14:paraId="414A8DC6" w14:textId="76B424E7" w:rsidR="00BB3AF2" w:rsidRPr="004A3A14" w:rsidRDefault="00AD6FC8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CHMY 123</w:t>
      </w:r>
      <w:r w:rsidRPr="004A3A14">
        <w:rPr>
          <w:rFonts w:ascii="Times New Roman" w:hAnsi="Times New Roman" w:cs="Times New Roman"/>
          <w:iCs/>
        </w:rPr>
        <w:tab/>
        <w:t>Introduction to Organic and Biochemistry (3 credit</w:t>
      </w:r>
      <w:r w:rsidR="00E8713E" w:rsidRPr="004A3A14">
        <w:rPr>
          <w:rFonts w:ascii="Times New Roman" w:hAnsi="Times New Roman" w:cs="Times New Roman"/>
          <w:iCs/>
        </w:rPr>
        <w:t>s</w:t>
      </w:r>
      <w:r w:rsidRPr="004A3A14">
        <w:rPr>
          <w:rFonts w:ascii="Times New Roman" w:hAnsi="Times New Roman" w:cs="Times New Roman"/>
          <w:iCs/>
        </w:rPr>
        <w:t>)</w:t>
      </w:r>
    </w:p>
    <w:p w14:paraId="4615C720" w14:textId="77777777" w:rsidR="00AD6FC8" w:rsidRPr="004A3A14" w:rsidRDefault="00AD6FC8" w:rsidP="007B5E9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CHMY L123</w:t>
      </w:r>
      <w:r w:rsidRPr="004A3A14">
        <w:rPr>
          <w:rFonts w:ascii="Times New Roman" w:hAnsi="Times New Roman" w:cs="Times New Roman"/>
          <w:iCs/>
        </w:rPr>
        <w:tab/>
        <w:t>Introduction to Organic and Biochemistry Lab (1 credit)</w:t>
      </w:r>
    </w:p>
    <w:p w14:paraId="02EB378F" w14:textId="77777777" w:rsidR="00AD6FC8" w:rsidRPr="004A3A14" w:rsidRDefault="00AD6FC8" w:rsidP="00AD6FC8">
      <w:pPr>
        <w:pStyle w:val="NoSpacing"/>
        <w:rPr>
          <w:rFonts w:ascii="Times New Roman" w:hAnsi="Times New Roman" w:cs="Times New Roman"/>
          <w:iCs/>
        </w:rPr>
      </w:pPr>
    </w:p>
    <w:p w14:paraId="2A5D0829" w14:textId="77777777" w:rsidR="00503CE1" w:rsidRPr="004A3A14" w:rsidRDefault="00503CE1" w:rsidP="00503CE1">
      <w:pPr>
        <w:pStyle w:val="NoSpacing"/>
        <w:rPr>
          <w:rFonts w:ascii="Times New Roman" w:hAnsi="Times New Roman" w:cs="Times New Roman"/>
          <w:b/>
          <w:iCs/>
        </w:rPr>
      </w:pPr>
      <w:r w:rsidRPr="004A3A14">
        <w:rPr>
          <w:rFonts w:ascii="Times New Roman" w:hAnsi="Times New Roman" w:cs="Times New Roman"/>
          <w:b/>
          <w:iCs/>
        </w:rPr>
        <w:t>Educational Requirements</w:t>
      </w:r>
    </w:p>
    <w:p w14:paraId="1B27A5C1" w14:textId="2D512F71" w:rsidR="00503CE1" w:rsidRPr="004A3A14" w:rsidRDefault="00D95A9C" w:rsidP="00503CE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 xml:space="preserve">Minimum a </w:t>
      </w:r>
      <w:r w:rsidR="00503CE1" w:rsidRPr="004A3A14">
        <w:rPr>
          <w:rFonts w:ascii="Times New Roman" w:hAnsi="Times New Roman" w:cs="Times New Roman"/>
          <w:iCs/>
        </w:rPr>
        <w:t xml:space="preserve">Master’s degree in </w:t>
      </w:r>
      <w:r w:rsidR="00AD6FC8" w:rsidRPr="004A3A14">
        <w:rPr>
          <w:rFonts w:ascii="Times New Roman" w:hAnsi="Times New Roman" w:cs="Times New Roman"/>
          <w:iCs/>
        </w:rPr>
        <w:t>Biolog</w:t>
      </w:r>
      <w:r w:rsidR="008C18D8" w:rsidRPr="004A3A14">
        <w:rPr>
          <w:rFonts w:ascii="Times New Roman" w:hAnsi="Times New Roman" w:cs="Times New Roman"/>
          <w:iCs/>
        </w:rPr>
        <w:t xml:space="preserve">y </w:t>
      </w:r>
      <w:r w:rsidRPr="004A3A14">
        <w:rPr>
          <w:rFonts w:ascii="Times New Roman" w:hAnsi="Times New Roman" w:cs="Times New Roman"/>
          <w:iCs/>
        </w:rPr>
        <w:t>with an</w:t>
      </w:r>
      <w:r w:rsidR="00503CE1" w:rsidRPr="004A3A14">
        <w:rPr>
          <w:rFonts w:ascii="Times New Roman" w:hAnsi="Times New Roman" w:cs="Times New Roman"/>
          <w:iCs/>
        </w:rPr>
        <w:t xml:space="preserve"> area of emphasis in </w:t>
      </w:r>
      <w:r w:rsidR="00AD6FC8" w:rsidRPr="004A3A14">
        <w:rPr>
          <w:rFonts w:ascii="Times New Roman" w:hAnsi="Times New Roman" w:cs="Times New Roman"/>
          <w:iCs/>
        </w:rPr>
        <w:t>Allied Health</w:t>
      </w:r>
      <w:r w:rsidR="00523117" w:rsidRPr="004A3A14">
        <w:rPr>
          <w:rFonts w:ascii="Times New Roman" w:hAnsi="Times New Roman" w:cs="Times New Roman"/>
          <w:iCs/>
        </w:rPr>
        <w:t xml:space="preserve">; a </w:t>
      </w:r>
      <w:r w:rsidR="00503CE1" w:rsidRPr="004A3A14">
        <w:rPr>
          <w:rFonts w:ascii="Times New Roman" w:hAnsi="Times New Roman" w:cs="Times New Roman"/>
          <w:iCs/>
        </w:rPr>
        <w:t>doctorate</w:t>
      </w:r>
      <w:r w:rsidRPr="004A3A14">
        <w:rPr>
          <w:rFonts w:ascii="Times New Roman" w:hAnsi="Times New Roman" w:cs="Times New Roman"/>
          <w:iCs/>
        </w:rPr>
        <w:t xml:space="preserve"> </w:t>
      </w:r>
      <w:r w:rsidR="005F563C" w:rsidRPr="004A3A14">
        <w:rPr>
          <w:rFonts w:ascii="Times New Roman" w:hAnsi="Times New Roman" w:cs="Times New Roman"/>
          <w:iCs/>
        </w:rPr>
        <w:t xml:space="preserve">degree </w:t>
      </w:r>
      <w:r w:rsidRPr="004A3A14">
        <w:rPr>
          <w:rFonts w:ascii="Times New Roman" w:hAnsi="Times New Roman" w:cs="Times New Roman"/>
          <w:iCs/>
        </w:rPr>
        <w:t xml:space="preserve">in </w:t>
      </w:r>
      <w:r w:rsidR="00AD6FC8" w:rsidRPr="004A3A14">
        <w:rPr>
          <w:rFonts w:ascii="Times New Roman" w:hAnsi="Times New Roman" w:cs="Times New Roman"/>
          <w:iCs/>
        </w:rPr>
        <w:t>Biology or Allied Health</w:t>
      </w:r>
      <w:r w:rsidR="00503CE1" w:rsidRPr="004A3A14">
        <w:rPr>
          <w:rFonts w:ascii="Times New Roman" w:hAnsi="Times New Roman" w:cs="Times New Roman"/>
          <w:iCs/>
        </w:rPr>
        <w:t xml:space="preserve"> </w:t>
      </w:r>
      <w:r w:rsidRPr="004A3A14">
        <w:rPr>
          <w:rFonts w:ascii="Times New Roman" w:hAnsi="Times New Roman" w:cs="Times New Roman"/>
          <w:iCs/>
        </w:rPr>
        <w:t>is</w:t>
      </w:r>
      <w:r w:rsidR="00503CE1" w:rsidRPr="004A3A14">
        <w:rPr>
          <w:rFonts w:ascii="Times New Roman" w:hAnsi="Times New Roman" w:cs="Times New Roman"/>
          <w:iCs/>
        </w:rPr>
        <w:t xml:space="preserve"> </w:t>
      </w:r>
      <w:r w:rsidR="00503CE1" w:rsidRPr="004A3A14">
        <w:rPr>
          <w:rFonts w:ascii="Times New Roman" w:hAnsi="Times New Roman" w:cs="Times New Roman"/>
          <w:iCs/>
          <w:u w:val="single"/>
        </w:rPr>
        <w:t>preferred</w:t>
      </w:r>
      <w:r w:rsidR="00F652E8" w:rsidRPr="004A3A14">
        <w:rPr>
          <w:rFonts w:ascii="Times New Roman" w:hAnsi="Times New Roman" w:cs="Times New Roman"/>
          <w:iCs/>
        </w:rPr>
        <w:t>;</w:t>
      </w:r>
    </w:p>
    <w:p w14:paraId="335E479C" w14:textId="77777777" w:rsidR="00503CE1" w:rsidRPr="004A3A14" w:rsidRDefault="002A67BD" w:rsidP="00503CE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Must be knowledgeable of tribal colleges;</w:t>
      </w:r>
    </w:p>
    <w:p w14:paraId="5AC7A1AF" w14:textId="77777777" w:rsidR="00503CE1" w:rsidRPr="004A3A14" w:rsidRDefault="00503CE1" w:rsidP="00503CE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 xml:space="preserve">Experience in and/or commitment </w:t>
      </w:r>
      <w:r w:rsidR="001160B1" w:rsidRPr="004A3A14">
        <w:rPr>
          <w:rFonts w:ascii="Times New Roman" w:hAnsi="Times New Roman" w:cs="Times New Roman"/>
          <w:iCs/>
        </w:rPr>
        <w:t>to teaching community college students.</w:t>
      </w:r>
    </w:p>
    <w:p w14:paraId="525BA533" w14:textId="1E95DFB7" w:rsidR="005E5044" w:rsidRPr="004A3A14" w:rsidRDefault="002A67BD" w:rsidP="005E504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 xml:space="preserve">Minimum 2 years of instruction, preferably </w:t>
      </w:r>
      <w:r w:rsidR="00E8713E" w:rsidRPr="004A3A14">
        <w:rPr>
          <w:rFonts w:ascii="Times New Roman" w:hAnsi="Times New Roman" w:cs="Times New Roman"/>
          <w:iCs/>
        </w:rPr>
        <w:t xml:space="preserve">with </w:t>
      </w:r>
      <w:r w:rsidRPr="004A3A14">
        <w:rPr>
          <w:rFonts w:ascii="Times New Roman" w:hAnsi="Times New Roman" w:cs="Times New Roman"/>
          <w:iCs/>
        </w:rPr>
        <w:t>adult learners;</w:t>
      </w:r>
    </w:p>
    <w:p w14:paraId="7D1EA18A" w14:textId="745DED0B" w:rsidR="002A67BD" w:rsidRPr="004A3A14" w:rsidRDefault="002A67BD" w:rsidP="005E504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Must demonstrate a strong background in post-secondary education;</w:t>
      </w:r>
    </w:p>
    <w:p w14:paraId="7D55F853" w14:textId="77777777" w:rsidR="002A67BD" w:rsidRPr="004A3A14" w:rsidRDefault="002A67BD" w:rsidP="002A67B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iCs/>
        </w:rPr>
      </w:pPr>
      <w:r w:rsidRPr="004A3A14">
        <w:rPr>
          <w:rFonts w:ascii="Times New Roman" w:hAnsi="Times New Roman" w:cs="Times New Roman"/>
          <w:iCs/>
        </w:rPr>
        <w:t>Mus</w:t>
      </w:r>
      <w:r w:rsidR="005F563C" w:rsidRPr="004A3A14">
        <w:rPr>
          <w:rFonts w:ascii="Times New Roman" w:hAnsi="Times New Roman" w:cs="Times New Roman"/>
          <w:iCs/>
        </w:rPr>
        <w:t>t have a valid Driver’s License.</w:t>
      </w:r>
    </w:p>
    <w:p w14:paraId="5A39BBE3" w14:textId="77777777" w:rsidR="00546696" w:rsidRPr="004A3A14" w:rsidRDefault="00546696" w:rsidP="00523117">
      <w:pPr>
        <w:pStyle w:val="NoSpacing"/>
        <w:rPr>
          <w:rFonts w:ascii="Times New Roman" w:hAnsi="Times New Roman" w:cs="Times New Roman"/>
          <w:b/>
          <w:iCs/>
        </w:rPr>
      </w:pPr>
    </w:p>
    <w:p w14:paraId="22AB6108" w14:textId="1DDC73BF" w:rsidR="001A0ADA" w:rsidRPr="001A0ADA" w:rsidRDefault="001A0ADA" w:rsidP="001A0ADA">
      <w:pPr>
        <w:pStyle w:val="NoSpacing"/>
        <w:rPr>
          <w:rFonts w:ascii="Times New Roman" w:hAnsi="Times New Roman" w:cs="Times New Roman"/>
          <w:b/>
        </w:rPr>
      </w:pPr>
      <w:r w:rsidRPr="004A3A14">
        <w:rPr>
          <w:rFonts w:ascii="Times New Roman" w:hAnsi="Times New Roman" w:cs="Times New Roman"/>
          <w:b/>
          <w:iCs/>
        </w:rPr>
        <w:t xml:space="preserve">Submit to apply: </w:t>
      </w:r>
      <w:r w:rsidRPr="004A3A14">
        <w:rPr>
          <w:rFonts w:ascii="Times New Roman" w:hAnsi="Times New Roman" w:cs="Times New Roman"/>
          <w:bCs/>
          <w:iCs/>
        </w:rPr>
        <w:t xml:space="preserve">Complete the ANC Employment Application and </w:t>
      </w:r>
      <w:r w:rsidR="00E8713E" w:rsidRPr="004A3A14">
        <w:rPr>
          <w:rFonts w:ascii="Times New Roman" w:hAnsi="Times New Roman" w:cs="Times New Roman"/>
          <w:iCs/>
        </w:rPr>
        <w:t>three current letters of recommendation</w:t>
      </w:r>
      <w:r w:rsidRPr="004A3A14">
        <w:rPr>
          <w:rFonts w:ascii="Times New Roman" w:hAnsi="Times New Roman" w:cs="Times New Roman"/>
          <w:iCs/>
        </w:rPr>
        <w:t xml:space="preserve">; please have letters of recommendation correlate with the job you are applying for. Please send </w:t>
      </w:r>
      <w:r w:rsidR="00E8713E" w:rsidRPr="004A3A14">
        <w:rPr>
          <w:rFonts w:ascii="Times New Roman" w:hAnsi="Times New Roman" w:cs="Times New Roman"/>
          <w:iCs/>
        </w:rPr>
        <w:t xml:space="preserve">the </w:t>
      </w:r>
      <w:r w:rsidRPr="004A3A14">
        <w:rPr>
          <w:rFonts w:ascii="Times New Roman" w:hAnsi="Times New Roman" w:cs="Times New Roman"/>
          <w:iCs/>
        </w:rPr>
        <w:t>application to Aaniiih Nakoda College, Assistant to the President, PO Box 159, Harlem, MT 59526. For more information</w:t>
      </w:r>
      <w:r w:rsidR="00E8713E" w:rsidRPr="004A3A14">
        <w:rPr>
          <w:rFonts w:ascii="Times New Roman" w:hAnsi="Times New Roman" w:cs="Times New Roman"/>
          <w:iCs/>
        </w:rPr>
        <w:t>,</w:t>
      </w:r>
      <w:r w:rsidRPr="004A3A14">
        <w:rPr>
          <w:rFonts w:ascii="Times New Roman" w:hAnsi="Times New Roman" w:cs="Times New Roman"/>
          <w:iCs/>
        </w:rPr>
        <w:t xml:space="preserve"> call 406-353-2607 x 3901 or</w:t>
      </w:r>
      <w:r w:rsidR="00E8713E" w:rsidRPr="004A3A14">
        <w:rPr>
          <w:rFonts w:ascii="Times New Roman" w:hAnsi="Times New Roman" w:cs="Times New Roman"/>
          <w:iCs/>
        </w:rPr>
        <w:t xml:space="preserve"> email</w:t>
      </w:r>
      <w:r w:rsidRPr="004A3A14">
        <w:rPr>
          <w:rFonts w:ascii="Times New Roman" w:hAnsi="Times New Roman" w:cs="Times New Roman"/>
          <w:iCs/>
        </w:rPr>
        <w:t xml:space="preserve"> mbrockie@ancollege.edu. </w:t>
      </w:r>
      <w:r w:rsidRPr="004A3A14">
        <w:rPr>
          <w:rFonts w:ascii="Times New Roman" w:hAnsi="Times New Roman" w:cs="Times New Roman"/>
          <w:iCs/>
          <w:u w:val="single"/>
        </w:rPr>
        <w:t xml:space="preserve">Open </w:t>
      </w:r>
      <w:proofErr w:type="gramStart"/>
      <w:r w:rsidRPr="004A3A14">
        <w:rPr>
          <w:rFonts w:ascii="Times New Roman" w:hAnsi="Times New Roman" w:cs="Times New Roman"/>
          <w:iCs/>
          <w:u w:val="single"/>
        </w:rPr>
        <w:t>until</w:t>
      </w:r>
      <w:proofErr w:type="gramEnd"/>
      <w:r w:rsidRPr="004A3A14">
        <w:rPr>
          <w:rFonts w:ascii="Times New Roman" w:hAnsi="Times New Roman" w:cs="Times New Roman"/>
          <w:iCs/>
          <w:u w:val="single"/>
        </w:rPr>
        <w:t xml:space="preserve"> filled</w:t>
      </w:r>
      <w:r w:rsidRPr="001A0ADA">
        <w:rPr>
          <w:rFonts w:ascii="Times New Roman" w:hAnsi="Times New Roman" w:cs="Times New Roman"/>
          <w:b/>
          <w:i/>
        </w:rPr>
        <w:t>. Incomplete applications will not be considered.</w:t>
      </w:r>
    </w:p>
    <w:p w14:paraId="23B63345" w14:textId="77777777" w:rsidR="001A0ADA" w:rsidRPr="001A0ADA" w:rsidRDefault="001A0ADA" w:rsidP="001A0ADA">
      <w:pPr>
        <w:pStyle w:val="NoSpacing"/>
        <w:rPr>
          <w:rFonts w:ascii="Arial Narrow" w:hAnsi="Arial Narrow"/>
        </w:rPr>
      </w:pPr>
    </w:p>
    <w:p w14:paraId="1FD99CDC" w14:textId="77777777" w:rsidR="001A0ADA" w:rsidRPr="001A0ADA" w:rsidRDefault="001A0ADA" w:rsidP="001A0ADA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1A0ADA">
        <w:rPr>
          <w:rFonts w:ascii="Times New Roman" w:hAnsi="Times New Roman" w:cs="Times New Roman"/>
          <w:i/>
          <w:iCs/>
        </w:rPr>
        <w:t>Aaniiih Nakoda College does not discriminate based on race, color, national origin, sex, religious preference, age, handicap, marital status, political preference or membership or non-membership in an employee organization except as allowed by the Indian preference provision of the Civil Rights Act of 1964, as amended.</w:t>
      </w:r>
    </w:p>
    <w:p w14:paraId="7A635FA3" w14:textId="77777777" w:rsidR="001A0ADA" w:rsidRPr="00E87CA8" w:rsidRDefault="001A0ADA" w:rsidP="001A0A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6E7447" w14:textId="7B08FBA8" w:rsidR="0034636F" w:rsidRPr="00D85574" w:rsidRDefault="0034636F" w:rsidP="001A0ADA">
      <w:pPr>
        <w:pStyle w:val="NoSpacing"/>
      </w:pPr>
    </w:p>
    <w:sectPr w:rsidR="0034636F" w:rsidRPr="00D85574" w:rsidSect="00546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E779" w14:textId="77777777" w:rsidR="0021403D" w:rsidRDefault="0021403D" w:rsidP="0089218E">
      <w:r>
        <w:separator/>
      </w:r>
    </w:p>
  </w:endnote>
  <w:endnote w:type="continuationSeparator" w:id="0">
    <w:p w14:paraId="37E24C18" w14:textId="77777777" w:rsidR="0021403D" w:rsidRDefault="0021403D" w:rsidP="0089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2B65" w14:textId="77777777" w:rsidR="007C11F9" w:rsidRDefault="007C1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D3BD" w14:textId="201080CF" w:rsidR="0089218E" w:rsidRPr="0089218E" w:rsidRDefault="0089218E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Revised</w:t>
    </w:r>
    <w:r w:rsidR="007C11F9">
      <w:rPr>
        <w:rFonts w:ascii="Times New Roman" w:hAnsi="Times New Roman" w:cs="Times New Roman"/>
        <w:sz w:val="16"/>
        <w:szCs w:val="16"/>
      </w:rPr>
      <w:t>:</w:t>
    </w:r>
    <w:r>
      <w:rPr>
        <w:rFonts w:ascii="Times New Roman" w:hAnsi="Times New Roman" w:cs="Times New Roman"/>
        <w:sz w:val="16"/>
        <w:szCs w:val="16"/>
      </w:rPr>
      <w:t xml:space="preserve"> </w:t>
    </w:r>
    <w:r w:rsidR="00D85574">
      <w:rPr>
        <w:rFonts w:ascii="Times New Roman" w:hAnsi="Times New Roman" w:cs="Times New Roman"/>
        <w:sz w:val="16"/>
        <w:szCs w:val="16"/>
      </w:rPr>
      <w:t>May 6, 2015</w:t>
    </w:r>
    <w:r w:rsidR="00922E2B">
      <w:rPr>
        <w:rFonts w:ascii="Times New Roman" w:hAnsi="Times New Roman" w:cs="Times New Roman"/>
        <w:sz w:val="16"/>
        <w:szCs w:val="16"/>
      </w:rPr>
      <w:t>/</w:t>
    </w:r>
    <w:r w:rsidR="00D85574">
      <w:rPr>
        <w:rFonts w:ascii="Times New Roman" w:hAnsi="Times New Roman" w:cs="Times New Roman"/>
        <w:sz w:val="16"/>
        <w:szCs w:val="16"/>
      </w:rPr>
      <w:t>CCT</w:t>
    </w:r>
    <w:r w:rsidR="00922E2B">
      <w:rPr>
        <w:rFonts w:ascii="Times New Roman" w:hAnsi="Times New Roman" w:cs="Times New Roman"/>
        <w:sz w:val="16"/>
        <w:szCs w:val="16"/>
      </w:rPr>
      <w:t>/mb</w:t>
    </w:r>
    <w:r w:rsidR="007C11F9">
      <w:rPr>
        <w:rFonts w:ascii="Times New Roman" w:hAnsi="Times New Roman" w:cs="Times New Roman"/>
        <w:sz w:val="16"/>
        <w:szCs w:val="16"/>
      </w:rPr>
      <w:t>; September 11, 2023, KS/mb</w:t>
    </w:r>
  </w:p>
  <w:p w14:paraId="4B94D5A5" w14:textId="77777777" w:rsidR="0089218E" w:rsidRDefault="008921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53E9" w14:textId="77777777" w:rsidR="007C11F9" w:rsidRDefault="007C1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7B0B" w14:textId="77777777" w:rsidR="0021403D" w:rsidRDefault="0021403D" w:rsidP="0089218E">
      <w:r>
        <w:separator/>
      </w:r>
    </w:p>
  </w:footnote>
  <w:footnote w:type="continuationSeparator" w:id="0">
    <w:p w14:paraId="68C5DFC4" w14:textId="77777777" w:rsidR="0021403D" w:rsidRDefault="0021403D" w:rsidP="0089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C368" w14:textId="77777777" w:rsidR="007C11F9" w:rsidRDefault="007C1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EF2B" w14:textId="77777777" w:rsidR="007C11F9" w:rsidRDefault="007C11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BA1E" w14:textId="77777777" w:rsidR="007C11F9" w:rsidRDefault="007C1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1924"/>
    <w:multiLevelType w:val="hybridMultilevel"/>
    <w:tmpl w:val="6AFE19B6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76F21"/>
    <w:multiLevelType w:val="hybridMultilevel"/>
    <w:tmpl w:val="02BEA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BA3"/>
    <w:multiLevelType w:val="hybridMultilevel"/>
    <w:tmpl w:val="370ACB78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54B2"/>
    <w:multiLevelType w:val="hybridMultilevel"/>
    <w:tmpl w:val="E2C43064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B6118"/>
    <w:multiLevelType w:val="hybridMultilevel"/>
    <w:tmpl w:val="44C477B0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B7E"/>
    <w:multiLevelType w:val="hybridMultilevel"/>
    <w:tmpl w:val="209C4EB0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B1F9D"/>
    <w:multiLevelType w:val="hybridMultilevel"/>
    <w:tmpl w:val="13A05EE2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6C2B"/>
    <w:multiLevelType w:val="hybridMultilevel"/>
    <w:tmpl w:val="EF48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E21A2"/>
    <w:multiLevelType w:val="hybridMultilevel"/>
    <w:tmpl w:val="DFCE7B92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21498"/>
    <w:multiLevelType w:val="hybridMultilevel"/>
    <w:tmpl w:val="8ADCA534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C2C3D"/>
    <w:multiLevelType w:val="hybridMultilevel"/>
    <w:tmpl w:val="971C83D4"/>
    <w:lvl w:ilvl="0" w:tplc="9E5A7D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436965">
    <w:abstractNumId w:val="10"/>
  </w:num>
  <w:num w:numId="2" w16cid:durableId="1276063422">
    <w:abstractNumId w:val="5"/>
  </w:num>
  <w:num w:numId="3" w16cid:durableId="832649380">
    <w:abstractNumId w:val="2"/>
  </w:num>
  <w:num w:numId="4" w16cid:durableId="1921717402">
    <w:abstractNumId w:val="8"/>
  </w:num>
  <w:num w:numId="5" w16cid:durableId="1950504453">
    <w:abstractNumId w:val="3"/>
  </w:num>
  <w:num w:numId="6" w16cid:durableId="746079828">
    <w:abstractNumId w:val="1"/>
  </w:num>
  <w:num w:numId="7" w16cid:durableId="947546760">
    <w:abstractNumId w:val="4"/>
  </w:num>
  <w:num w:numId="8" w16cid:durableId="994187409">
    <w:abstractNumId w:val="9"/>
  </w:num>
  <w:num w:numId="9" w16cid:durableId="709570904">
    <w:abstractNumId w:val="7"/>
  </w:num>
  <w:num w:numId="10" w16cid:durableId="1407067734">
    <w:abstractNumId w:val="0"/>
  </w:num>
  <w:num w:numId="11" w16cid:durableId="2097170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9B"/>
    <w:rsid w:val="00007306"/>
    <w:rsid w:val="00066987"/>
    <w:rsid w:val="000776DA"/>
    <w:rsid w:val="000809D2"/>
    <w:rsid w:val="00096C55"/>
    <w:rsid w:val="000B5298"/>
    <w:rsid w:val="000D2248"/>
    <w:rsid w:val="000D508B"/>
    <w:rsid w:val="00112059"/>
    <w:rsid w:val="001160B1"/>
    <w:rsid w:val="00154218"/>
    <w:rsid w:val="00177586"/>
    <w:rsid w:val="001A0ADA"/>
    <w:rsid w:val="001A4D06"/>
    <w:rsid w:val="001E17AC"/>
    <w:rsid w:val="00200889"/>
    <w:rsid w:val="0021403D"/>
    <w:rsid w:val="00215D5C"/>
    <w:rsid w:val="002239AA"/>
    <w:rsid w:val="00265707"/>
    <w:rsid w:val="002A67BD"/>
    <w:rsid w:val="002F7860"/>
    <w:rsid w:val="00301F2B"/>
    <w:rsid w:val="003106C0"/>
    <w:rsid w:val="00315CEE"/>
    <w:rsid w:val="0034636F"/>
    <w:rsid w:val="00367037"/>
    <w:rsid w:val="0037472C"/>
    <w:rsid w:val="003C71CC"/>
    <w:rsid w:val="0040526A"/>
    <w:rsid w:val="004154B3"/>
    <w:rsid w:val="0046088B"/>
    <w:rsid w:val="004A3A14"/>
    <w:rsid w:val="00500F08"/>
    <w:rsid w:val="00503CE1"/>
    <w:rsid w:val="00523117"/>
    <w:rsid w:val="00546696"/>
    <w:rsid w:val="005A6217"/>
    <w:rsid w:val="005E5044"/>
    <w:rsid w:val="005F563C"/>
    <w:rsid w:val="005F68C3"/>
    <w:rsid w:val="00602D07"/>
    <w:rsid w:val="00642CB4"/>
    <w:rsid w:val="00650C21"/>
    <w:rsid w:val="006D2EAF"/>
    <w:rsid w:val="007215A5"/>
    <w:rsid w:val="0076672E"/>
    <w:rsid w:val="007B25D7"/>
    <w:rsid w:val="007B5E98"/>
    <w:rsid w:val="007C11F9"/>
    <w:rsid w:val="008403B5"/>
    <w:rsid w:val="0089218E"/>
    <w:rsid w:val="008A6657"/>
    <w:rsid w:val="008C18D8"/>
    <w:rsid w:val="00922E2B"/>
    <w:rsid w:val="009B5EBC"/>
    <w:rsid w:val="00A11E5E"/>
    <w:rsid w:val="00A87A64"/>
    <w:rsid w:val="00AA1B6B"/>
    <w:rsid w:val="00AD0CBE"/>
    <w:rsid w:val="00AD46A9"/>
    <w:rsid w:val="00AD6FC8"/>
    <w:rsid w:val="00B32964"/>
    <w:rsid w:val="00B46BC3"/>
    <w:rsid w:val="00B929D0"/>
    <w:rsid w:val="00BB3AF2"/>
    <w:rsid w:val="00BF16E4"/>
    <w:rsid w:val="00C01402"/>
    <w:rsid w:val="00C95EF0"/>
    <w:rsid w:val="00D85574"/>
    <w:rsid w:val="00D95A9C"/>
    <w:rsid w:val="00DA37B4"/>
    <w:rsid w:val="00DB42C5"/>
    <w:rsid w:val="00DC0CBE"/>
    <w:rsid w:val="00E1320E"/>
    <w:rsid w:val="00E37983"/>
    <w:rsid w:val="00E62F9B"/>
    <w:rsid w:val="00E8713E"/>
    <w:rsid w:val="00ED2810"/>
    <w:rsid w:val="00F63E2B"/>
    <w:rsid w:val="00F652E8"/>
    <w:rsid w:val="00FD22C6"/>
    <w:rsid w:val="00FD663C"/>
    <w:rsid w:val="0D2C8523"/>
    <w:rsid w:val="2155C45B"/>
    <w:rsid w:val="2CF0609C"/>
    <w:rsid w:val="430CA179"/>
    <w:rsid w:val="5E46595A"/>
    <w:rsid w:val="5E75ABCB"/>
    <w:rsid w:val="7B01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8E7F7"/>
  <w15:docId w15:val="{37143F41-F64B-4497-B854-C68683F9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79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2F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1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18E"/>
  </w:style>
  <w:style w:type="paragraph" w:styleId="Footer">
    <w:name w:val="footer"/>
    <w:basedOn w:val="Normal"/>
    <w:link w:val="FooterChar"/>
    <w:uiPriority w:val="99"/>
    <w:unhideWhenUsed/>
    <w:rsid w:val="008921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18E"/>
  </w:style>
  <w:style w:type="paragraph" w:styleId="BalloonText">
    <w:name w:val="Balloon Text"/>
    <w:basedOn w:val="Normal"/>
    <w:link w:val="BalloonTextChar"/>
    <w:uiPriority w:val="99"/>
    <w:semiHidden/>
    <w:unhideWhenUsed/>
    <w:rsid w:val="0089218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1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636F"/>
    <w:rPr>
      <w:color w:val="0000FF" w:themeColor="hyperlink"/>
      <w:u w:val="single"/>
    </w:rPr>
  </w:style>
  <w:style w:type="paragraph" w:styleId="NormalWeb">
    <w:name w:val="Normal (Web)"/>
    <w:basedOn w:val="Normal"/>
    <w:rsid w:val="00C01402"/>
    <w:pPr>
      <w:spacing w:before="100" w:beforeAutospacing="1" w:after="100" w:afterAutospacing="1" w:line="320" w:lineRule="atLeast"/>
    </w:pPr>
    <w:rPr>
      <w:rFonts w:ascii="Verdana" w:hAnsi="Verdana"/>
    </w:rPr>
  </w:style>
  <w:style w:type="character" w:customStyle="1" w:styleId="Heading2Char">
    <w:name w:val="Heading 2 Char"/>
    <w:basedOn w:val="DefaultParagraphFont"/>
    <w:link w:val="Heading2"/>
    <w:uiPriority w:val="9"/>
    <w:rsid w:val="00E37983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607</Words>
  <Characters>3440</Characters>
  <Application>Microsoft Office Word</Application>
  <DocSecurity>0</DocSecurity>
  <Lines>73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 Brockie</cp:lastModifiedBy>
  <cp:revision>8</cp:revision>
  <cp:lastPrinted>2023-08-30T00:51:00Z</cp:lastPrinted>
  <dcterms:created xsi:type="dcterms:W3CDTF">2023-09-11T16:13:00Z</dcterms:created>
  <dcterms:modified xsi:type="dcterms:W3CDTF">2026-01-07T18:49:00Z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0db0f85e-ea12-4ab4-aa2e-7d7258df4da5</vt:lpwstr>
  </property>
</Properties>
</file>